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F8437B" w:rsidRPr="00F8437B" w14:paraId="3B2D6C1A" w14:textId="77777777" w:rsidTr="005B6F91">
        <w:tc>
          <w:tcPr>
            <w:tcW w:w="2121" w:type="pct"/>
          </w:tcPr>
          <w:p w14:paraId="7236B272" w14:textId="07FE9A16" w:rsidR="008737D3" w:rsidRPr="00F8437B" w:rsidRDefault="008737D3" w:rsidP="005B6F91">
            <w:pPr>
              <w:spacing w:after="0" w:line="240" w:lineRule="auto"/>
              <w:jc w:val="center"/>
              <w:rPr>
                <w:rFonts w:ascii="Times New Roman" w:hAnsi="Times New Roman"/>
                <w:bCs/>
                <w:color w:val="000000" w:themeColor="text1"/>
                <w:sz w:val="24"/>
                <w:szCs w:val="24"/>
              </w:rPr>
            </w:pPr>
            <w:r w:rsidRPr="00F8437B">
              <w:rPr>
                <w:rFonts w:ascii="Times New Roman" w:hAnsi="Times New Roman"/>
                <w:bCs/>
                <w:color w:val="000000" w:themeColor="text1"/>
                <w:sz w:val="24"/>
                <w:szCs w:val="24"/>
              </w:rPr>
              <w:t xml:space="preserve">SỞ </w:t>
            </w:r>
            <w:r w:rsidR="004B6065" w:rsidRPr="00F8437B">
              <w:rPr>
                <w:rFonts w:ascii="Times New Roman" w:hAnsi="Times New Roman"/>
                <w:bCs/>
                <w:color w:val="000000" w:themeColor="text1"/>
                <w:sz w:val="24"/>
                <w:szCs w:val="24"/>
              </w:rPr>
              <w:t>XÂY DỰNG</w:t>
            </w:r>
            <w:r w:rsidRPr="00F8437B">
              <w:rPr>
                <w:rFonts w:ascii="Times New Roman" w:hAnsi="Times New Roman"/>
                <w:bCs/>
                <w:color w:val="000000" w:themeColor="text1"/>
                <w:sz w:val="24"/>
                <w:szCs w:val="24"/>
              </w:rPr>
              <w:t xml:space="preserve"> THANH HÓA</w:t>
            </w:r>
          </w:p>
          <w:p w14:paraId="3768BA99" w14:textId="77777777" w:rsidR="008737D3" w:rsidRPr="00F8437B" w:rsidRDefault="008737D3" w:rsidP="005B6F91">
            <w:pPr>
              <w:spacing w:after="0" w:line="240" w:lineRule="auto"/>
              <w:jc w:val="center"/>
              <w:rPr>
                <w:rFonts w:ascii="Times New Roman" w:hAnsi="Times New Roman"/>
                <w:b/>
                <w:bCs/>
                <w:color w:val="000000" w:themeColor="text1"/>
                <w:sz w:val="24"/>
                <w:szCs w:val="24"/>
              </w:rPr>
            </w:pPr>
            <w:r w:rsidRPr="00F8437B">
              <w:rPr>
                <w:rFonts w:ascii="Times New Roman" w:hAnsi="Times New Roman"/>
                <w:b/>
                <w:bCs/>
                <w:color w:val="000000" w:themeColor="text1"/>
                <w:sz w:val="24"/>
                <w:szCs w:val="24"/>
              </w:rPr>
              <w:t>TRƯỜNG TRUNG CẤP NGHỀ</w:t>
            </w:r>
          </w:p>
          <w:p w14:paraId="47CB4ABC" w14:textId="77777777" w:rsidR="008737D3" w:rsidRPr="00F8437B" w:rsidRDefault="008737D3" w:rsidP="005B6F91">
            <w:pPr>
              <w:spacing w:after="0" w:line="240" w:lineRule="auto"/>
              <w:jc w:val="center"/>
              <w:rPr>
                <w:rFonts w:ascii="Times New Roman" w:hAnsi="Times New Roman"/>
                <w:b/>
                <w:color w:val="000000" w:themeColor="text1"/>
                <w:sz w:val="20"/>
                <w:szCs w:val="20"/>
              </w:rPr>
            </w:pPr>
            <w:r w:rsidRPr="00F8437B">
              <w:rPr>
                <w:rFonts w:ascii="Times New Roman" w:hAnsi="Times New Roman"/>
                <w:b/>
                <w:bCs/>
                <w:color w:val="000000" w:themeColor="text1"/>
                <w:sz w:val="24"/>
                <w:szCs w:val="24"/>
              </w:rPr>
              <w:t>GIAO THÔNG VẬN TẢI</w:t>
            </w:r>
          </w:p>
        </w:tc>
        <w:tc>
          <w:tcPr>
            <w:tcW w:w="2879" w:type="pct"/>
          </w:tcPr>
          <w:p w14:paraId="5CFEEF41" w14:textId="77777777" w:rsidR="008737D3" w:rsidRPr="00F8437B" w:rsidRDefault="008737D3" w:rsidP="005B6F91">
            <w:pPr>
              <w:spacing w:after="0" w:line="240" w:lineRule="auto"/>
              <w:jc w:val="center"/>
              <w:rPr>
                <w:rFonts w:ascii="Times New Roman" w:hAnsi="Times New Roman"/>
                <w:color w:val="000000" w:themeColor="text1"/>
                <w:sz w:val="20"/>
                <w:szCs w:val="20"/>
              </w:rPr>
            </w:pPr>
            <w:r w:rsidRPr="00F8437B">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781BB106" wp14:editId="59632EE3">
                      <wp:simplePos x="0" y="0"/>
                      <wp:positionH relativeFrom="column">
                        <wp:posOffset>646734</wp:posOffset>
                      </wp:positionH>
                      <wp:positionV relativeFrom="paragraph">
                        <wp:posOffset>381000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34875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9pt,30pt" to="205.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" strokecolor="black [3213]" strokeweight=".5pt">
                      <v:stroke joinstyle="miter"/>
                    </v:line>
                  </w:pict>
                </mc:Fallback>
              </mc:AlternateContent>
            </w:r>
            <w:r w:rsidRPr="00F8437B">
              <w:rPr>
                <w:rFonts w:ascii="Times New Roman" w:hAnsi="Times New Roman"/>
                <w:b/>
                <w:color w:val="000000" w:themeColor="text1"/>
                <w:sz w:val="24"/>
                <w:szCs w:val="24"/>
              </w:rPr>
              <w:t>CỘNG HÒA XÃ HỘI CHỦ NGHĨA VIỆT NAM</w:t>
            </w:r>
            <w:r w:rsidRPr="00F8437B">
              <w:rPr>
                <w:rFonts w:ascii="Times New Roman" w:hAnsi="Times New Roman"/>
                <w:b/>
                <w:color w:val="000000" w:themeColor="text1"/>
                <w:sz w:val="20"/>
                <w:szCs w:val="20"/>
              </w:rPr>
              <w:br/>
            </w:r>
            <w:r w:rsidRPr="00F8437B">
              <w:rPr>
                <w:rFonts w:ascii="Times New Roman" w:hAnsi="Times New Roman"/>
                <w:b/>
                <w:color w:val="000000" w:themeColor="text1"/>
                <w:sz w:val="26"/>
                <w:szCs w:val="26"/>
              </w:rPr>
              <w:t xml:space="preserve">Độc lập - Tự do - Hạnh phúc </w:t>
            </w:r>
            <w:r w:rsidRPr="00F8437B">
              <w:rPr>
                <w:rFonts w:ascii="Times New Roman" w:hAnsi="Times New Roman"/>
                <w:b/>
                <w:color w:val="000000" w:themeColor="text1"/>
                <w:sz w:val="26"/>
                <w:szCs w:val="26"/>
              </w:rPr>
              <w:br/>
            </w:r>
          </w:p>
        </w:tc>
      </w:tr>
    </w:tbl>
    <w:p w14:paraId="5898F2F7" w14:textId="77777777" w:rsidR="008737D3" w:rsidRPr="00F8437B" w:rsidRDefault="008737D3" w:rsidP="008737D3">
      <w:pPr>
        <w:widowControl w:val="0"/>
        <w:autoSpaceDE w:val="0"/>
        <w:autoSpaceDN w:val="0"/>
        <w:adjustRightInd w:val="0"/>
        <w:spacing w:before="120" w:after="0" w:line="240" w:lineRule="auto"/>
        <w:rPr>
          <w:rFonts w:ascii="Times New Roman" w:hAnsi="Times New Roman"/>
          <w:color w:val="000000" w:themeColor="text1"/>
          <w:sz w:val="20"/>
          <w:szCs w:val="26"/>
        </w:rPr>
      </w:pPr>
      <w:r w:rsidRPr="00F8437B">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4D0A901B" wp14:editId="29474D40">
                <wp:simplePos x="0" y="0"/>
                <wp:positionH relativeFrom="column">
                  <wp:posOffset>848664</wp:posOffset>
                </wp:positionH>
                <wp:positionV relativeFrom="paragraph">
                  <wp:posOffset>34290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CE739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7pt" to="136.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04CCQtwA&#10;AAAHAQAADwAAAGRycy9kb3ducmV2LnhtbEyPQUvDQBCF74L/YRnBi9iNjY0SsykS6MWDYCPF4zY7&#10;zQazsyG7bdJ/7+ilHj/e4803xXp2vTjhGDpPCh4WCQikxpuOWgWf9eb+GUSImozuPaGCMwZYl9dX&#10;hc6Nn+gDT9vYCh6hkGsFNsYhlzI0Fp0OCz8gcXbwo9ORcWylGfXE466XyyTJpNMd8QWrB6wsNt/b&#10;o1Pw1d6lm11N9VTF90Nm5/PubVUpdXszv76AiDjHSxl+9VkdSnba+yOZIHrmNM24qmD1CILz5VPK&#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DTgIJC3AAAAAcBAAAP&#10;AAAAAAAAAAAAAAAAACcEAABkcnMvZG93bnJldi54bWxQSwUGAAAAAAQABADzAAAAMAUAAAAA&#10;" strokecolor="black [3213]" strokeweight=".5pt">
                <v:stroke joinstyle="miter"/>
              </v:line>
            </w:pict>
          </mc:Fallback>
        </mc:AlternateContent>
      </w:r>
    </w:p>
    <w:p w14:paraId="7EADDF8B" w14:textId="77777777" w:rsidR="008737D3" w:rsidRPr="00F8437B" w:rsidRDefault="008737D3" w:rsidP="008737D3">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F8437B">
        <w:rPr>
          <w:rFonts w:ascii="Times New Roman" w:hAnsi="Times New Roman"/>
          <w:b/>
          <w:bCs/>
          <w:color w:val="000000" w:themeColor="text1"/>
          <w:sz w:val="26"/>
          <w:szCs w:val="26"/>
        </w:rPr>
        <w:t>BẢN MÔ TẢ VỊ TRÍ VIỆC LÀM</w:t>
      </w:r>
    </w:p>
    <w:p w14:paraId="6F65D453" w14:textId="77777777" w:rsidR="00D728BA" w:rsidRPr="00F8437B" w:rsidRDefault="00D728BA" w:rsidP="008737D3">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445"/>
        <w:gridCol w:w="3621"/>
      </w:tblGrid>
      <w:tr w:rsidR="00F8437B" w:rsidRPr="00F8437B" w14:paraId="085CE4A1" w14:textId="77777777" w:rsidTr="005B6F91">
        <w:tc>
          <w:tcPr>
            <w:tcW w:w="3003" w:type="pct"/>
            <w:vMerge w:val="restart"/>
            <w:vAlign w:val="center"/>
          </w:tcPr>
          <w:p w14:paraId="308F65AC"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xml:space="preserve">Tên Vị trí việc làm: </w:t>
            </w:r>
            <w:r w:rsidRPr="00F8437B">
              <w:rPr>
                <w:rFonts w:ascii="Times New Roman" w:hAnsi="Times New Roman"/>
                <w:b/>
                <w:bCs/>
                <w:color w:val="000000" w:themeColor="text1"/>
                <w:sz w:val="24"/>
                <w:szCs w:val="24"/>
              </w:rPr>
              <w:t>Nhân viên thủ quỹ</w:t>
            </w:r>
          </w:p>
        </w:tc>
        <w:tc>
          <w:tcPr>
            <w:tcW w:w="1997" w:type="pct"/>
            <w:vAlign w:val="center"/>
          </w:tcPr>
          <w:p w14:paraId="083C3228" w14:textId="6809555E"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Mã vị trí việc làm: TTCN-CMDC-0</w:t>
            </w:r>
            <w:r w:rsidR="004B6065" w:rsidRPr="00F8437B">
              <w:rPr>
                <w:rFonts w:ascii="Times New Roman" w:hAnsi="Times New Roman"/>
                <w:color w:val="000000" w:themeColor="text1"/>
                <w:sz w:val="24"/>
                <w:szCs w:val="24"/>
              </w:rPr>
              <w:t>9</w:t>
            </w:r>
          </w:p>
        </w:tc>
      </w:tr>
      <w:tr w:rsidR="00F8437B" w:rsidRPr="00F8437B" w14:paraId="74CD1EF4" w14:textId="77777777" w:rsidTr="005B6F91">
        <w:tc>
          <w:tcPr>
            <w:tcW w:w="3003" w:type="pct"/>
            <w:vMerge/>
            <w:vAlign w:val="center"/>
          </w:tcPr>
          <w:p w14:paraId="6EBB9B86"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p>
        </w:tc>
        <w:tc>
          <w:tcPr>
            <w:tcW w:w="1997" w:type="pct"/>
            <w:vAlign w:val="center"/>
          </w:tcPr>
          <w:p w14:paraId="2E4A55DF"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Ngày bắt đầu thực hiện:</w:t>
            </w:r>
          </w:p>
        </w:tc>
      </w:tr>
      <w:tr w:rsidR="00F8437B" w:rsidRPr="00F8437B" w14:paraId="5E31293F" w14:textId="77777777" w:rsidTr="005B6F91">
        <w:tc>
          <w:tcPr>
            <w:tcW w:w="5000" w:type="pct"/>
            <w:gridSpan w:val="2"/>
            <w:vAlign w:val="center"/>
          </w:tcPr>
          <w:p w14:paraId="7C2979C3"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Địa điểm làm việc: Trường Trung cấp nghề GTVT Thanh Hóa</w:t>
            </w:r>
          </w:p>
        </w:tc>
      </w:tr>
      <w:tr w:rsidR="00F8437B" w:rsidRPr="00F8437B" w14:paraId="190D3962" w14:textId="77777777" w:rsidTr="005B6F91">
        <w:tc>
          <w:tcPr>
            <w:tcW w:w="5000" w:type="pct"/>
            <w:gridSpan w:val="2"/>
            <w:vAlign w:val="center"/>
          </w:tcPr>
          <w:p w14:paraId="1F083606" w14:textId="77777777" w:rsidR="008737D3" w:rsidRPr="00F8437B" w:rsidRDefault="008737D3"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Quy trình công việc liên quan: Các văn bản, quy định hiện hành về công tác quản lý kho, quỹ đơn vị; quy trình nghiệp vụ liên quan đến kiểm soát tiền mặt, tài sản quý, giấy tờ có giá của đơn vị thuộc phạm vi quản lý; các văn bản pháp luật và văn bản hướng dẫn liên quan khác.</w:t>
            </w:r>
          </w:p>
        </w:tc>
      </w:tr>
    </w:tbl>
    <w:p w14:paraId="2B5F16BB"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1. Mục tiêu vị trí việc làm</w:t>
      </w:r>
    </w:p>
    <w:p w14:paraId="79F7CB43"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323DC68C"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1839"/>
        <w:gridCol w:w="4025"/>
        <w:gridCol w:w="2676"/>
      </w:tblGrid>
      <w:tr w:rsidR="00F8437B" w:rsidRPr="00F8437B" w14:paraId="79E76F9E" w14:textId="77777777" w:rsidTr="00D77388">
        <w:tc>
          <w:tcPr>
            <w:tcW w:w="290" w:type="pct"/>
            <w:vMerge w:val="restart"/>
          </w:tcPr>
          <w:p w14:paraId="06F6B06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TT</w:t>
            </w:r>
          </w:p>
        </w:tc>
        <w:tc>
          <w:tcPr>
            <w:tcW w:w="3234" w:type="pct"/>
            <w:gridSpan w:val="2"/>
          </w:tcPr>
          <w:p w14:paraId="40DABE4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Các nhiệm vụ, công việc</w:t>
            </w:r>
          </w:p>
        </w:tc>
        <w:tc>
          <w:tcPr>
            <w:tcW w:w="1476" w:type="pct"/>
            <w:vMerge w:val="restart"/>
          </w:tcPr>
          <w:p w14:paraId="22C1A519"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Tiêu chí đánh giá hoàn thành nhiệm vụ</w:t>
            </w:r>
          </w:p>
        </w:tc>
      </w:tr>
      <w:tr w:rsidR="00F8437B" w:rsidRPr="00F8437B" w14:paraId="2B7E8888" w14:textId="77777777" w:rsidTr="00D77388">
        <w:tc>
          <w:tcPr>
            <w:tcW w:w="290" w:type="pct"/>
            <w:vMerge/>
          </w:tcPr>
          <w:p w14:paraId="3EB201CD"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014" w:type="pct"/>
          </w:tcPr>
          <w:p w14:paraId="4DFBE39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Nhiệm vụ, mảng công việc</w:t>
            </w:r>
          </w:p>
        </w:tc>
        <w:tc>
          <w:tcPr>
            <w:tcW w:w="2220" w:type="pct"/>
          </w:tcPr>
          <w:p w14:paraId="535835E9"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Công việc cụ thể</w:t>
            </w:r>
          </w:p>
        </w:tc>
        <w:tc>
          <w:tcPr>
            <w:tcW w:w="1476" w:type="pct"/>
            <w:vMerge/>
          </w:tcPr>
          <w:p w14:paraId="7A18FBBD"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F8437B" w:rsidRPr="00F8437B" w14:paraId="159E9D26" w14:textId="77777777" w:rsidTr="00D77388">
        <w:tc>
          <w:tcPr>
            <w:tcW w:w="290" w:type="pct"/>
          </w:tcPr>
          <w:p w14:paraId="3048A173"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2.1</w:t>
            </w:r>
          </w:p>
        </w:tc>
        <w:tc>
          <w:tcPr>
            <w:tcW w:w="1014" w:type="pct"/>
          </w:tcPr>
          <w:p w14:paraId="6D667CA9"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Tham gia xây dựng văn bản quy phạm pháp luật và các quy định có liên quan.</w:t>
            </w:r>
          </w:p>
        </w:tc>
        <w:tc>
          <w:tcPr>
            <w:tcW w:w="2220" w:type="pct"/>
          </w:tcPr>
          <w:p w14:paraId="0FC94EF7"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1476" w:type="pct"/>
          </w:tcPr>
          <w:p w14:paraId="38E71F0A"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Các văn bản quy phạm pháp luật, quy định, quy trình nghiệp vụ liên quan đến kiểm soát tiền mặt, tài sản quý, giấy tờ có giá , được cấp có thẩm quyền thông qua.</w:t>
            </w:r>
          </w:p>
        </w:tc>
      </w:tr>
      <w:tr w:rsidR="00F8437B" w:rsidRPr="00F8437B" w14:paraId="3A2EA780" w14:textId="77777777" w:rsidTr="00D77388">
        <w:tc>
          <w:tcPr>
            <w:tcW w:w="290" w:type="pct"/>
          </w:tcPr>
          <w:p w14:paraId="00FF7E78"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2.2</w:t>
            </w:r>
          </w:p>
        </w:tc>
        <w:tc>
          <w:tcPr>
            <w:tcW w:w="1014" w:type="pct"/>
          </w:tcPr>
          <w:p w14:paraId="64A375E4"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Hướng dẫn và triển khai thực hiện các văn bản.</w:t>
            </w:r>
          </w:p>
        </w:tc>
        <w:tc>
          <w:tcPr>
            <w:tcW w:w="2220" w:type="pct"/>
          </w:tcPr>
          <w:p w14:paraId="6DEEA3C9"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770E5A44"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tc>
        <w:tc>
          <w:tcPr>
            <w:tcW w:w="1476" w:type="pct"/>
          </w:tcPr>
          <w:p w14:paraId="7CA9D378"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1. Văn bản, tài liệu được ban hành đúng tiến độ, kế hoạch, thời gian và bảo đảm chất lượng theo yêu cầu của cấp trên.</w:t>
            </w:r>
          </w:p>
          <w:p w14:paraId="1A228AAC"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2. Thực hiện được các nội dung về nghiệp vụ theo phân công để các tổ chức, cá nhân khác hiểu, triển khai được và đạt kết quả.</w:t>
            </w:r>
          </w:p>
        </w:tc>
      </w:tr>
      <w:tr w:rsidR="00F8437B" w:rsidRPr="00F8437B" w14:paraId="79C8FF27" w14:textId="77777777" w:rsidTr="00D77388">
        <w:tc>
          <w:tcPr>
            <w:tcW w:w="290" w:type="pct"/>
          </w:tcPr>
          <w:p w14:paraId="2ADCAA20"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1014" w:type="pct"/>
          </w:tcPr>
          <w:p w14:paraId="6E77522F"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p>
        </w:tc>
        <w:tc>
          <w:tcPr>
            <w:tcW w:w="2220" w:type="pct"/>
          </w:tcPr>
          <w:p w14:paraId="7298B6A1"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3. Tham gia các chuyên đề bồi 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1476" w:type="pct"/>
          </w:tcPr>
          <w:p w14:paraId="67A32B82"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3. Được cơ quan, tổ chức lớp đào tạo, bồi dưỡng đánh giá hoàn thành.</w:t>
            </w:r>
          </w:p>
        </w:tc>
      </w:tr>
      <w:tr w:rsidR="00F8437B" w:rsidRPr="00F8437B" w14:paraId="41634749" w14:textId="77777777" w:rsidTr="00D77388">
        <w:tc>
          <w:tcPr>
            <w:tcW w:w="290" w:type="pct"/>
          </w:tcPr>
          <w:p w14:paraId="2EF16EB5"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2.3</w:t>
            </w:r>
          </w:p>
        </w:tc>
        <w:tc>
          <w:tcPr>
            <w:tcW w:w="1014" w:type="pct"/>
          </w:tcPr>
          <w:p w14:paraId="7F30F330"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Kiểm tra, sơ kết, tổng kết việc thực hiện các văn bản.</w:t>
            </w:r>
          </w:p>
        </w:tc>
        <w:tc>
          <w:tcPr>
            <w:tcW w:w="2220" w:type="pct"/>
          </w:tcPr>
          <w:p w14:paraId="13EE65B0"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xml:space="preserve">Tham gia tổ chức sơ kết, tổng kết, kiểm tra, phân tích, đánh giá và báo cáo việc thực hiện các quy định của pháp luật về quản lý kho, quỹ đơn vị; quy trình nghiệp </w:t>
            </w:r>
            <w:r w:rsidRPr="00F8437B">
              <w:rPr>
                <w:rFonts w:ascii="Times New Roman" w:hAnsi="Times New Roman"/>
                <w:color w:val="000000" w:themeColor="text1"/>
                <w:sz w:val="24"/>
                <w:szCs w:val="24"/>
              </w:rPr>
              <w:lastRenderedPageBreak/>
              <w:t>vụ liên quan đến kiểm soát tiền mặt, tài sản quý, giấy tờ có giá thuộc phạm vi quản lý.</w:t>
            </w:r>
          </w:p>
        </w:tc>
        <w:tc>
          <w:tcPr>
            <w:tcW w:w="1476" w:type="pct"/>
          </w:tcPr>
          <w:p w14:paraId="3BBFBE1F"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lastRenderedPageBreak/>
              <w:t>1. Văn bản báo cáo kết quả kiểm tra được thực hiện đúng thời hạn quy định.</w:t>
            </w:r>
          </w:p>
          <w:p w14:paraId="45ED730B"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xml:space="preserve">2. Nội dung báo cáo, đánh </w:t>
            </w:r>
            <w:r w:rsidRPr="00F8437B">
              <w:rPr>
                <w:rFonts w:ascii="Times New Roman" w:hAnsi="Times New Roman"/>
                <w:color w:val="000000" w:themeColor="text1"/>
                <w:sz w:val="24"/>
                <w:szCs w:val="24"/>
              </w:rPr>
              <w:lastRenderedPageBreak/>
              <w:t>giá có đề xuất kịp thời, đúng kế hoạch, được cấp có thẩm quyền phê duyệt.</w:t>
            </w:r>
          </w:p>
        </w:tc>
      </w:tr>
      <w:tr w:rsidR="00F8437B" w:rsidRPr="00F8437B" w14:paraId="7C23428F" w14:textId="77777777" w:rsidTr="00D77388">
        <w:tc>
          <w:tcPr>
            <w:tcW w:w="290" w:type="pct"/>
          </w:tcPr>
          <w:p w14:paraId="18B290A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lastRenderedPageBreak/>
              <w:t>2.4</w:t>
            </w:r>
          </w:p>
        </w:tc>
        <w:tc>
          <w:tcPr>
            <w:tcW w:w="1014" w:type="pct"/>
          </w:tcPr>
          <w:p w14:paraId="1563A43F"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Tham gia ý kiến đối với các văn bản có liên quan.</w:t>
            </w:r>
          </w:p>
        </w:tc>
        <w:tc>
          <w:tcPr>
            <w:tcW w:w="2220" w:type="pct"/>
          </w:tcPr>
          <w:p w14:paraId="2AA0AF00"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Tham gia góp ý các quy định của pháp luật có liên quan đến lĩnh vực quản lý kho, quỹ đơn vị; quy trình nghiệp vụ liên quan đến kiểm soát tiền mặt, tài sản quý, giấy tờ có giá theo phân công.</w:t>
            </w:r>
          </w:p>
        </w:tc>
        <w:tc>
          <w:tcPr>
            <w:tcW w:w="1476" w:type="pct"/>
          </w:tcPr>
          <w:p w14:paraId="7166499F"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Nội dung tham gia thẩm định, góp ý được hoàn thành theo đúng kế hoạch, chất lượng do người chủ trì giao.</w:t>
            </w:r>
          </w:p>
        </w:tc>
      </w:tr>
      <w:tr w:rsidR="00F8437B" w:rsidRPr="00F8437B" w14:paraId="637D60EA" w14:textId="77777777" w:rsidTr="00D77388">
        <w:tc>
          <w:tcPr>
            <w:tcW w:w="290" w:type="pct"/>
          </w:tcPr>
          <w:p w14:paraId="6FBD541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2.5</w:t>
            </w:r>
          </w:p>
        </w:tc>
        <w:tc>
          <w:tcPr>
            <w:tcW w:w="1014" w:type="pct"/>
          </w:tcPr>
          <w:p w14:paraId="4D4F1493"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Thực hiện các hoạt động chuyên môn, nghiệp vụ.</w:t>
            </w:r>
          </w:p>
        </w:tc>
        <w:tc>
          <w:tcPr>
            <w:tcW w:w="2220" w:type="pct"/>
          </w:tcPr>
          <w:p w14:paraId="6DD523BE"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Tổ chức triển khai thực hiện các hoạt động chuyên môn, nghiệp vụ theo nhiệm vụ được phân công, cụ thể:</w:t>
            </w:r>
          </w:p>
          <w:p w14:paraId="24C90FC9"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Thực hiện thu, chi tiền mặt, giấy tờ có giá, tài sản quý khác trong phạm vi được giao.</w:t>
            </w:r>
          </w:p>
          <w:p w14:paraId="506F4AE4"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Bảo quản an toàn tuyệt đối các loại tiền mặt, tài sản quý, giấy tờ có giá tại nơi giao dịch.</w:t>
            </w:r>
          </w:p>
          <w:p w14:paraId="5898E17F"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Quản lý, ghi chép cập nhật số quỹ và các sổ sách khác đầy đủ, rõ ràng, chính xác.</w:t>
            </w:r>
          </w:p>
          <w:p w14:paraId="7C0FA8B7"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Chấp hành quy định kiểm kê tài sản cuối ngày.</w:t>
            </w:r>
          </w:p>
          <w:p w14:paraId="7FC85DAD"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Làm các báo cáo thống kê có liên quan khi được phân công.</w:t>
            </w:r>
          </w:p>
        </w:tc>
        <w:tc>
          <w:tcPr>
            <w:tcW w:w="1476" w:type="pct"/>
          </w:tcPr>
          <w:p w14:paraId="44BEB6F3"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Đảm bảo quy trình công tác và theo đúng kế hoạch về tiến độ, chất lượng và hiệu quả công việc.</w:t>
            </w:r>
          </w:p>
        </w:tc>
      </w:tr>
      <w:tr w:rsidR="00F8437B" w:rsidRPr="00F8437B" w14:paraId="7313FAB3" w14:textId="77777777" w:rsidTr="00D77388">
        <w:tc>
          <w:tcPr>
            <w:tcW w:w="290" w:type="pct"/>
          </w:tcPr>
          <w:p w14:paraId="5BFBECA3"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2.6</w:t>
            </w:r>
          </w:p>
        </w:tc>
        <w:tc>
          <w:tcPr>
            <w:tcW w:w="1014" w:type="pct"/>
          </w:tcPr>
          <w:p w14:paraId="6AB21E2D"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Phối hợp thực hiện.</w:t>
            </w:r>
          </w:p>
        </w:tc>
        <w:tc>
          <w:tcPr>
            <w:tcW w:w="2220" w:type="pct"/>
          </w:tcPr>
          <w:p w14:paraId="4E3C92F1"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Phối hợp với các đơn vị liên quan tham mưu hoạch định và thực thi các nhiệm vụ liên quan đến ngành, lĩnh vực nhiệm vụ được phân công.</w:t>
            </w:r>
          </w:p>
        </w:tc>
        <w:tc>
          <w:tcPr>
            <w:tcW w:w="1476" w:type="pct"/>
          </w:tcPr>
          <w:p w14:paraId="04DE054A"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1. Công việc, nhiệm vụ được giao thông suốt, tạo được mối quan hệ công tác phát triển hiệu quả cao.</w:t>
            </w:r>
          </w:p>
          <w:p w14:paraId="547DA446"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2. Nội dung phối hợp được hoàn thành đạt chất lượng, theo đúng tiến độ kế hoạch.</w:t>
            </w:r>
          </w:p>
        </w:tc>
      </w:tr>
      <w:tr w:rsidR="00F8437B" w:rsidRPr="00F8437B" w14:paraId="37C35D9D" w14:textId="77777777" w:rsidTr="00D77388">
        <w:tc>
          <w:tcPr>
            <w:tcW w:w="290" w:type="pct"/>
          </w:tcPr>
          <w:p w14:paraId="6085AD18"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2.7</w:t>
            </w:r>
          </w:p>
        </w:tc>
        <w:tc>
          <w:tcPr>
            <w:tcW w:w="1014" w:type="pct"/>
          </w:tcPr>
          <w:p w14:paraId="034E6C88"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Thực hiện nhiệm vụ chung, hội họp.</w:t>
            </w:r>
          </w:p>
        </w:tc>
        <w:tc>
          <w:tcPr>
            <w:tcW w:w="2220" w:type="pct"/>
          </w:tcPr>
          <w:p w14:paraId="72A645B7"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Tham dự các cuộc họp liên quan đến lĩnh vực chuyên môn ở trong và ngoài đơn vị theo phân công.</w:t>
            </w:r>
          </w:p>
        </w:tc>
        <w:tc>
          <w:tcPr>
            <w:tcW w:w="1476" w:type="pct"/>
          </w:tcPr>
          <w:p w14:paraId="6FCD730B"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Tham dự đầy đủ, chuẩn bị tài liệu và ý kiến phát biểu theo yêu cầu.</w:t>
            </w:r>
          </w:p>
        </w:tc>
      </w:tr>
      <w:tr w:rsidR="00F8437B" w:rsidRPr="00F8437B" w14:paraId="704D4DC9" w14:textId="77777777" w:rsidTr="00D77388">
        <w:tc>
          <w:tcPr>
            <w:tcW w:w="290" w:type="pct"/>
          </w:tcPr>
          <w:p w14:paraId="5CEB2A2C"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2.8</w:t>
            </w:r>
          </w:p>
        </w:tc>
        <w:tc>
          <w:tcPr>
            <w:tcW w:w="3234" w:type="pct"/>
            <w:gridSpan w:val="2"/>
          </w:tcPr>
          <w:p w14:paraId="44BDC788"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Xây dựng và thực hiện kế hoạch công tác năm, quý, tháng, tuần của cá nhân.</w:t>
            </w:r>
          </w:p>
        </w:tc>
        <w:tc>
          <w:tcPr>
            <w:tcW w:w="1476" w:type="pct"/>
          </w:tcPr>
          <w:p w14:paraId="3F9C7550" w14:textId="77777777" w:rsidR="009B5836" w:rsidRPr="00F8437B" w:rsidRDefault="009B5836" w:rsidP="00D728BA">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Xây dựng, thực hiện kế hoạch theo đúng kế hoạch công tác của đơn vị, cơ quan và nhiệm vụ được giao.</w:t>
            </w:r>
          </w:p>
        </w:tc>
      </w:tr>
      <w:tr w:rsidR="00F8437B" w:rsidRPr="00F8437B" w14:paraId="5881B044" w14:textId="77777777" w:rsidTr="00D77388">
        <w:tc>
          <w:tcPr>
            <w:tcW w:w="290" w:type="pct"/>
          </w:tcPr>
          <w:p w14:paraId="60ADFC0C"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2.9</w:t>
            </w:r>
          </w:p>
        </w:tc>
        <w:tc>
          <w:tcPr>
            <w:tcW w:w="4710" w:type="pct"/>
            <w:gridSpan w:val="3"/>
          </w:tcPr>
          <w:p w14:paraId="0DAB4515"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Thực hiện các nhiệm vụ khác do cấp trên phân công.</w:t>
            </w:r>
          </w:p>
          <w:p w14:paraId="7E85FF9B" w14:textId="77777777" w:rsidR="00D728BA" w:rsidRPr="00F8437B" w:rsidRDefault="00D728BA" w:rsidP="00D728BA">
            <w:pPr>
              <w:widowControl w:val="0"/>
              <w:autoSpaceDE w:val="0"/>
              <w:autoSpaceDN w:val="0"/>
              <w:adjustRightInd w:val="0"/>
              <w:spacing w:after="0" w:line="240" w:lineRule="auto"/>
              <w:rPr>
                <w:rFonts w:ascii="Times New Roman" w:hAnsi="Times New Roman"/>
                <w:color w:val="000000" w:themeColor="text1"/>
                <w:sz w:val="24"/>
                <w:szCs w:val="24"/>
              </w:rPr>
            </w:pPr>
          </w:p>
          <w:p w14:paraId="75ABDA5C" w14:textId="77777777" w:rsidR="00D728BA" w:rsidRPr="00F8437B" w:rsidRDefault="00D728BA" w:rsidP="00D728BA">
            <w:pPr>
              <w:widowControl w:val="0"/>
              <w:autoSpaceDE w:val="0"/>
              <w:autoSpaceDN w:val="0"/>
              <w:adjustRightInd w:val="0"/>
              <w:spacing w:after="0" w:line="240" w:lineRule="auto"/>
              <w:rPr>
                <w:rFonts w:ascii="Times New Roman" w:hAnsi="Times New Roman"/>
                <w:color w:val="000000" w:themeColor="text1"/>
                <w:sz w:val="24"/>
                <w:szCs w:val="24"/>
              </w:rPr>
            </w:pPr>
          </w:p>
          <w:p w14:paraId="5CE501C4" w14:textId="77777777" w:rsidR="00D728BA" w:rsidRPr="00F8437B" w:rsidRDefault="00D728BA" w:rsidP="00D728BA">
            <w:pPr>
              <w:widowControl w:val="0"/>
              <w:autoSpaceDE w:val="0"/>
              <w:autoSpaceDN w:val="0"/>
              <w:adjustRightInd w:val="0"/>
              <w:spacing w:after="0" w:line="240" w:lineRule="auto"/>
              <w:rPr>
                <w:rFonts w:ascii="Times New Roman" w:hAnsi="Times New Roman"/>
                <w:color w:val="000000" w:themeColor="text1"/>
                <w:sz w:val="24"/>
                <w:szCs w:val="24"/>
              </w:rPr>
            </w:pPr>
          </w:p>
        </w:tc>
      </w:tr>
    </w:tbl>
    <w:p w14:paraId="02540868"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3. Các mối quan hệ công việc</w:t>
      </w:r>
    </w:p>
    <w:p w14:paraId="6CD3403E"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7"/>
        <w:gridCol w:w="2796"/>
        <w:gridCol w:w="3023"/>
      </w:tblGrid>
      <w:tr w:rsidR="00F8437B" w:rsidRPr="00F8437B" w14:paraId="45339B93" w14:textId="77777777" w:rsidTr="00D77388">
        <w:tc>
          <w:tcPr>
            <w:tcW w:w="1791" w:type="pct"/>
            <w:vAlign w:val="center"/>
          </w:tcPr>
          <w:p w14:paraId="7F5468C8"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Được quản lý trực tiếp và kiểm duyệt kết quả bởi</w:t>
            </w:r>
          </w:p>
        </w:tc>
        <w:tc>
          <w:tcPr>
            <w:tcW w:w="1542" w:type="pct"/>
            <w:vAlign w:val="center"/>
          </w:tcPr>
          <w:p w14:paraId="6444C4E7"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Quan hệ phối hợp trực tiếp trong đơn vị</w:t>
            </w:r>
          </w:p>
        </w:tc>
        <w:tc>
          <w:tcPr>
            <w:tcW w:w="1667" w:type="pct"/>
            <w:vAlign w:val="center"/>
          </w:tcPr>
          <w:p w14:paraId="3D42C2A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Các đơn vị phối hợp chính</w:t>
            </w:r>
          </w:p>
        </w:tc>
      </w:tr>
      <w:tr w:rsidR="008737D3" w:rsidRPr="00F8437B" w14:paraId="144F68FB" w14:textId="77777777" w:rsidTr="00D77388">
        <w:tc>
          <w:tcPr>
            <w:tcW w:w="1791" w:type="pct"/>
            <w:vAlign w:val="center"/>
          </w:tcPr>
          <w:p w14:paraId="67E434BC"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Lãnh đạo trực tiếp.</w:t>
            </w:r>
          </w:p>
        </w:tc>
        <w:tc>
          <w:tcPr>
            <w:tcW w:w="1542" w:type="pct"/>
            <w:vAlign w:val="center"/>
          </w:tcPr>
          <w:p w14:paraId="38C80470"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Các Viên chức, NLĐ chuyên môn khác trong đơn vị.</w:t>
            </w:r>
          </w:p>
        </w:tc>
        <w:tc>
          <w:tcPr>
            <w:tcW w:w="1667" w:type="pct"/>
            <w:vAlign w:val="center"/>
          </w:tcPr>
          <w:p w14:paraId="6C5F04FE" w14:textId="77777777" w:rsidR="008737D3" w:rsidRPr="00F8437B" w:rsidRDefault="008737D3"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Các các phòng, Khoa, đơn vị thuộc trường</w:t>
            </w:r>
          </w:p>
        </w:tc>
      </w:tr>
    </w:tbl>
    <w:p w14:paraId="457B1D74" w14:textId="77777777" w:rsidR="009B5836" w:rsidRPr="00F8437B" w:rsidRDefault="009B5836" w:rsidP="00D728BA">
      <w:pPr>
        <w:widowControl w:val="0"/>
        <w:autoSpaceDE w:val="0"/>
        <w:autoSpaceDN w:val="0"/>
        <w:adjustRightInd w:val="0"/>
        <w:spacing w:after="0" w:line="240" w:lineRule="auto"/>
        <w:rPr>
          <w:rFonts w:ascii="Times New Roman" w:hAnsi="Times New Roman"/>
          <w:b/>
          <w:bCs/>
          <w:color w:val="000000" w:themeColor="text1"/>
          <w:sz w:val="24"/>
          <w:szCs w:val="24"/>
        </w:rPr>
      </w:pPr>
    </w:p>
    <w:p w14:paraId="1F25D4CB"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283"/>
        <w:gridCol w:w="4783"/>
      </w:tblGrid>
      <w:tr w:rsidR="00F8437B" w:rsidRPr="00F8437B" w14:paraId="4A954749" w14:textId="77777777" w:rsidTr="00D77388">
        <w:tc>
          <w:tcPr>
            <w:tcW w:w="2362" w:type="pct"/>
            <w:vAlign w:val="center"/>
          </w:tcPr>
          <w:p w14:paraId="09612792"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Cơ quan, tổ chức có quan hệ chính</w:t>
            </w:r>
          </w:p>
        </w:tc>
        <w:tc>
          <w:tcPr>
            <w:tcW w:w="2638" w:type="pct"/>
            <w:vAlign w:val="center"/>
          </w:tcPr>
          <w:p w14:paraId="6F37CBE0"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Bản chất quan hệ</w:t>
            </w:r>
          </w:p>
        </w:tc>
      </w:tr>
      <w:tr w:rsidR="009B5836" w:rsidRPr="00F8437B" w14:paraId="3F73AF7F" w14:textId="77777777" w:rsidTr="00D77388">
        <w:tc>
          <w:tcPr>
            <w:tcW w:w="2362" w:type="pct"/>
            <w:vAlign w:val="center"/>
          </w:tcPr>
          <w:p w14:paraId="5BDC9F8C"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xml:space="preserve">Các cơ quan, tổ chức, đơn vị có hoạt động liên quan đến ngành, lĩnh vực quản lý kho, </w:t>
            </w:r>
            <w:r w:rsidRPr="00F8437B">
              <w:rPr>
                <w:rFonts w:ascii="Times New Roman" w:hAnsi="Times New Roman"/>
                <w:color w:val="000000" w:themeColor="text1"/>
                <w:sz w:val="24"/>
                <w:szCs w:val="24"/>
              </w:rPr>
              <w:lastRenderedPageBreak/>
              <w:t>quỹ đơn vị; quy trình nghiệp vụ liên quan đến kiểm soát tiền mặt, tài sản quý, giấy tờ có giá thuộc phạm vi quản lý của đơn vị.</w:t>
            </w:r>
          </w:p>
          <w:p w14:paraId="39E1AA82"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p>
        </w:tc>
        <w:tc>
          <w:tcPr>
            <w:tcW w:w="2638" w:type="pct"/>
            <w:vAlign w:val="center"/>
          </w:tcPr>
          <w:p w14:paraId="2156FF3E"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lastRenderedPageBreak/>
              <w:t>- Tham gia các cuộc họp có liên quan.</w:t>
            </w:r>
          </w:p>
          <w:p w14:paraId="218AA1FA"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Cung cấp các thông tin theo yêu cầu.</w:t>
            </w:r>
          </w:p>
          <w:p w14:paraId="5E74ACFD"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lastRenderedPageBreak/>
              <w:t>- Thu thập các thông tin cần thiết cho việc thực hiện công việc chuyên môn.</w:t>
            </w:r>
          </w:p>
          <w:p w14:paraId="3D1D5674"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Lấy thông tin thống kê.</w:t>
            </w:r>
          </w:p>
          <w:p w14:paraId="298A733D"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Thực hiện báo cáo theo yêu cầu.</w:t>
            </w:r>
          </w:p>
        </w:tc>
      </w:tr>
    </w:tbl>
    <w:p w14:paraId="542067CA" w14:textId="77777777" w:rsidR="009B5836" w:rsidRPr="00F8437B" w:rsidRDefault="009B5836" w:rsidP="00D728BA">
      <w:pPr>
        <w:widowControl w:val="0"/>
        <w:autoSpaceDE w:val="0"/>
        <w:autoSpaceDN w:val="0"/>
        <w:adjustRightInd w:val="0"/>
        <w:spacing w:after="0" w:line="240" w:lineRule="auto"/>
        <w:rPr>
          <w:rFonts w:ascii="Times New Roman" w:hAnsi="Times New Roman"/>
          <w:b/>
          <w:bCs/>
          <w:color w:val="000000" w:themeColor="text1"/>
          <w:sz w:val="24"/>
          <w:szCs w:val="24"/>
        </w:rPr>
      </w:pPr>
    </w:p>
    <w:p w14:paraId="7A3A8340"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540"/>
      </w:tblGrid>
      <w:tr w:rsidR="00F8437B" w:rsidRPr="00F8437B" w14:paraId="5B9333BA" w14:textId="77777777" w:rsidTr="00D77388">
        <w:tc>
          <w:tcPr>
            <w:tcW w:w="290" w:type="pct"/>
            <w:vAlign w:val="center"/>
          </w:tcPr>
          <w:p w14:paraId="31CA2A68"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TT</w:t>
            </w:r>
          </w:p>
        </w:tc>
        <w:tc>
          <w:tcPr>
            <w:tcW w:w="4710" w:type="pct"/>
            <w:vAlign w:val="center"/>
          </w:tcPr>
          <w:p w14:paraId="33C9B0D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Quyền hạn cụ thể</w:t>
            </w:r>
          </w:p>
        </w:tc>
      </w:tr>
      <w:tr w:rsidR="00F8437B" w:rsidRPr="00F8437B" w14:paraId="378CE0D1" w14:textId="77777777" w:rsidTr="00D77388">
        <w:tc>
          <w:tcPr>
            <w:tcW w:w="290" w:type="pct"/>
            <w:vAlign w:val="center"/>
          </w:tcPr>
          <w:p w14:paraId="393442C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4.1</w:t>
            </w:r>
          </w:p>
        </w:tc>
        <w:tc>
          <w:tcPr>
            <w:tcW w:w="4710" w:type="pct"/>
            <w:vAlign w:val="center"/>
          </w:tcPr>
          <w:p w14:paraId="24F3C9AE"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Được chủ động về phương pháp thực hiện công việc được giao.</w:t>
            </w:r>
          </w:p>
        </w:tc>
      </w:tr>
      <w:tr w:rsidR="00F8437B" w:rsidRPr="00F8437B" w14:paraId="2F2F0F38" w14:textId="77777777" w:rsidTr="00D77388">
        <w:tc>
          <w:tcPr>
            <w:tcW w:w="290" w:type="pct"/>
            <w:vAlign w:val="center"/>
          </w:tcPr>
          <w:p w14:paraId="32998C2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4.2</w:t>
            </w:r>
          </w:p>
        </w:tc>
        <w:tc>
          <w:tcPr>
            <w:tcW w:w="4710" w:type="pct"/>
            <w:vAlign w:val="center"/>
          </w:tcPr>
          <w:p w14:paraId="47A20F3A"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Tham gia ý kiến về các việc chuyên môn của đơn vị.</w:t>
            </w:r>
          </w:p>
        </w:tc>
      </w:tr>
      <w:tr w:rsidR="00F8437B" w:rsidRPr="00F8437B" w14:paraId="255D97FE" w14:textId="77777777" w:rsidTr="00D77388">
        <w:tc>
          <w:tcPr>
            <w:tcW w:w="290" w:type="pct"/>
            <w:vAlign w:val="center"/>
          </w:tcPr>
          <w:p w14:paraId="3B67A77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4.3</w:t>
            </w:r>
          </w:p>
        </w:tc>
        <w:tc>
          <w:tcPr>
            <w:tcW w:w="4710" w:type="pct"/>
            <w:vAlign w:val="center"/>
          </w:tcPr>
          <w:p w14:paraId="128F7A90"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Được cung cấp các thông tin chỉ đạo điều hành của tổ chức trong phạm vi nhiệm vụ được giao theo quy định.</w:t>
            </w:r>
          </w:p>
        </w:tc>
      </w:tr>
      <w:tr w:rsidR="00F8437B" w:rsidRPr="00F8437B" w14:paraId="1B7D87AE" w14:textId="77777777" w:rsidTr="00D77388">
        <w:tc>
          <w:tcPr>
            <w:tcW w:w="290" w:type="pct"/>
            <w:vAlign w:val="center"/>
          </w:tcPr>
          <w:p w14:paraId="129CAF29"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4.4</w:t>
            </w:r>
          </w:p>
        </w:tc>
        <w:tc>
          <w:tcPr>
            <w:tcW w:w="4710" w:type="pct"/>
            <w:vAlign w:val="center"/>
          </w:tcPr>
          <w:p w14:paraId="1FF8811A"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Được yêu cầu cung cấp thông tin và đánh giá mức độ xác thực của thông tin phục vụ cho nhiệm vụ được giao.</w:t>
            </w:r>
          </w:p>
        </w:tc>
      </w:tr>
      <w:tr w:rsidR="009B5836" w:rsidRPr="00F8437B" w14:paraId="32EB2944" w14:textId="77777777" w:rsidTr="00D77388">
        <w:tc>
          <w:tcPr>
            <w:tcW w:w="290" w:type="pct"/>
            <w:vAlign w:val="center"/>
          </w:tcPr>
          <w:p w14:paraId="39CAF1C2"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4.5</w:t>
            </w:r>
          </w:p>
        </w:tc>
        <w:tc>
          <w:tcPr>
            <w:tcW w:w="4710" w:type="pct"/>
            <w:vAlign w:val="center"/>
          </w:tcPr>
          <w:p w14:paraId="39A96742"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Được tham gia các cuộc họp trong và ngoài cơ quan theo sự phân công của thủ trưởng.</w:t>
            </w:r>
          </w:p>
        </w:tc>
      </w:tr>
    </w:tbl>
    <w:p w14:paraId="029AEAD3" w14:textId="77777777" w:rsidR="009B5836" w:rsidRPr="00F8437B" w:rsidRDefault="009B5836" w:rsidP="00D728BA">
      <w:pPr>
        <w:widowControl w:val="0"/>
        <w:autoSpaceDE w:val="0"/>
        <w:autoSpaceDN w:val="0"/>
        <w:adjustRightInd w:val="0"/>
        <w:spacing w:after="0" w:line="240" w:lineRule="auto"/>
        <w:rPr>
          <w:rFonts w:ascii="Times New Roman" w:hAnsi="Times New Roman"/>
          <w:b/>
          <w:bCs/>
          <w:color w:val="000000" w:themeColor="text1"/>
          <w:sz w:val="24"/>
          <w:szCs w:val="24"/>
        </w:rPr>
      </w:pPr>
    </w:p>
    <w:p w14:paraId="0C2F6152"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5. Các yêu cầu về trình độ, năng lực</w:t>
      </w:r>
    </w:p>
    <w:p w14:paraId="10B530E8"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6834"/>
      </w:tblGrid>
      <w:tr w:rsidR="00F8437B" w:rsidRPr="00F8437B" w14:paraId="09ADE0C4" w14:textId="77777777" w:rsidTr="00D77388">
        <w:tc>
          <w:tcPr>
            <w:tcW w:w="1231" w:type="pct"/>
          </w:tcPr>
          <w:p w14:paraId="1221DB8A"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Nhóm yêu cầu</w:t>
            </w:r>
          </w:p>
        </w:tc>
        <w:tc>
          <w:tcPr>
            <w:tcW w:w="3769" w:type="pct"/>
          </w:tcPr>
          <w:p w14:paraId="37EFE84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Yêu cầu cụ thể</w:t>
            </w:r>
          </w:p>
        </w:tc>
      </w:tr>
      <w:tr w:rsidR="00F8437B" w:rsidRPr="00F8437B" w14:paraId="2A9BE970" w14:textId="77777777" w:rsidTr="00D77388">
        <w:tc>
          <w:tcPr>
            <w:tcW w:w="1231" w:type="pct"/>
          </w:tcPr>
          <w:p w14:paraId="6E948496"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Trình độ đào tạo</w:t>
            </w:r>
          </w:p>
        </w:tc>
        <w:tc>
          <w:tcPr>
            <w:tcW w:w="3769" w:type="pct"/>
          </w:tcPr>
          <w:p w14:paraId="52AF4FF9" w14:textId="05890173" w:rsidR="009B5836" w:rsidRPr="00F8437B" w:rsidRDefault="004B6065"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Tốt nghiệp Trung cấp trở lên với Nhóm ngành hoặc ngành hoặc chuyên ngành: Tài chính, Kế toán, kiểm toán, ngân hàng…, và các ngành, chuyên ngành tương đương phù hợp với vị trí, lĩnh vực công tác.</w:t>
            </w:r>
          </w:p>
        </w:tc>
      </w:tr>
      <w:tr w:rsidR="00F8437B" w:rsidRPr="00F8437B" w14:paraId="7C0AAEEE" w14:textId="77777777" w:rsidTr="00D77388">
        <w:tc>
          <w:tcPr>
            <w:tcW w:w="1231" w:type="pct"/>
          </w:tcPr>
          <w:p w14:paraId="3A572955"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Kiến thức bổ trợ</w:t>
            </w:r>
          </w:p>
        </w:tc>
        <w:tc>
          <w:tcPr>
            <w:tcW w:w="3769" w:type="pct"/>
          </w:tcPr>
          <w:p w14:paraId="3CD96BD5"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Có chứng chỉ bồi dưỡng kiến thức theo yêu cầu đối với vị trí việc làm</w:t>
            </w:r>
          </w:p>
        </w:tc>
      </w:tr>
      <w:tr w:rsidR="00F8437B" w:rsidRPr="00F8437B" w14:paraId="3235A013" w14:textId="77777777" w:rsidTr="00D77388">
        <w:tc>
          <w:tcPr>
            <w:tcW w:w="1231" w:type="pct"/>
          </w:tcPr>
          <w:p w14:paraId="40E5D786"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Kinh nghiệm</w:t>
            </w:r>
          </w:p>
          <w:p w14:paraId="4C89FB48"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(thành tích công tác)</w:t>
            </w:r>
          </w:p>
        </w:tc>
        <w:tc>
          <w:tcPr>
            <w:tcW w:w="3769" w:type="pct"/>
          </w:tcPr>
          <w:p w14:paraId="6479DD8F"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Có đủ điều kiện, tiêu chuẩn theo quy định của Chính phủ về ngạch theo quy định.</w:t>
            </w:r>
          </w:p>
        </w:tc>
      </w:tr>
      <w:tr w:rsidR="00F8437B" w:rsidRPr="00F8437B" w14:paraId="5D92E84A" w14:textId="77777777" w:rsidTr="00D77388">
        <w:tc>
          <w:tcPr>
            <w:tcW w:w="1231" w:type="pct"/>
          </w:tcPr>
          <w:p w14:paraId="4E4ACCAC"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Phẩm chất cá nhân</w:t>
            </w:r>
          </w:p>
        </w:tc>
        <w:tc>
          <w:tcPr>
            <w:tcW w:w="3769" w:type="pct"/>
          </w:tcPr>
          <w:p w14:paraId="269ABF2C"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Tuyệt đối trung thành, tin tưởng, nghiêm túc chấp hành chủ trương, chính sách của Đảng, pháp luật của nhà nước, quy định của cơ quan.</w:t>
            </w:r>
          </w:p>
          <w:p w14:paraId="19A4C8EA"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Tinh thần trách nhiệm cao với công việc, với tập thể, phối hợp công tác tốt.</w:t>
            </w:r>
          </w:p>
          <w:p w14:paraId="61BC68E3"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Trung thực, thẳng thắn, kiên định nhưng biết lắng nghe.</w:t>
            </w:r>
          </w:p>
          <w:p w14:paraId="1410A8EE"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Điềm tĩnh, nguyên tắc, cẩn thận, bảo mật thông tin.</w:t>
            </w:r>
          </w:p>
          <w:p w14:paraId="5E2D6B7B"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đoàn kết nội bộ.</w:t>
            </w:r>
          </w:p>
          <w:p w14:paraId="0F81304B"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Chịu được áp lực trong công việc.</w:t>
            </w:r>
          </w:p>
          <w:p w14:paraId="6A266238"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Tập trung, sáng tạo, tư duy độc lập và logic.</w:t>
            </w:r>
          </w:p>
        </w:tc>
      </w:tr>
      <w:tr w:rsidR="009B5836" w:rsidRPr="00F8437B" w14:paraId="01E4CD68" w14:textId="77777777" w:rsidTr="00D728BA">
        <w:tc>
          <w:tcPr>
            <w:tcW w:w="1231" w:type="pct"/>
            <w:vAlign w:val="center"/>
          </w:tcPr>
          <w:p w14:paraId="67E658F0"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Các yêu cầu khác</w:t>
            </w:r>
          </w:p>
        </w:tc>
        <w:tc>
          <w:tcPr>
            <w:tcW w:w="3769" w:type="pct"/>
          </w:tcPr>
          <w:p w14:paraId="0AEEEB46"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0AC4881E"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Có khả năng tổ chức triển khai nghiên cứu, thực hiện các đề tài, đề án thuộc lĩnh vực chuyên môn;</w:t>
            </w:r>
          </w:p>
          <w:p w14:paraId="30A69667" w14:textId="77777777" w:rsidR="009B5836" w:rsidRPr="00F8437B" w:rsidRDefault="009B5836" w:rsidP="004B6065">
            <w:pPr>
              <w:widowControl w:val="0"/>
              <w:autoSpaceDE w:val="0"/>
              <w:autoSpaceDN w:val="0"/>
              <w:adjustRightInd w:val="0"/>
              <w:spacing w:after="0" w:line="240" w:lineRule="auto"/>
              <w:jc w:val="both"/>
              <w:rPr>
                <w:rFonts w:ascii="Times New Roman" w:hAnsi="Times New Roman"/>
                <w:color w:val="000000" w:themeColor="text1"/>
                <w:sz w:val="24"/>
                <w:szCs w:val="24"/>
              </w:rPr>
            </w:pPr>
            <w:r w:rsidRPr="00F8437B">
              <w:rPr>
                <w:rFonts w:ascii="Times New Roman" w:hAnsi="Times New Roman"/>
                <w:color w:val="000000" w:themeColor="text1"/>
                <w:sz w:val="24"/>
                <w:szCs w:val="24"/>
              </w:rPr>
              <w:t>- Hiểu biết về lĩnh vực công tác kho, quỹ và định hướng phát triển.</w:t>
            </w:r>
          </w:p>
        </w:tc>
      </w:tr>
    </w:tbl>
    <w:p w14:paraId="41A8B60B" w14:textId="77777777" w:rsidR="009B5836" w:rsidRPr="00F8437B" w:rsidRDefault="009B5836" w:rsidP="00D728BA">
      <w:pPr>
        <w:widowControl w:val="0"/>
        <w:autoSpaceDE w:val="0"/>
        <w:autoSpaceDN w:val="0"/>
        <w:adjustRightInd w:val="0"/>
        <w:spacing w:after="0" w:line="240" w:lineRule="auto"/>
        <w:rPr>
          <w:rFonts w:ascii="Times New Roman" w:hAnsi="Times New Roman"/>
          <w:b/>
          <w:bCs/>
          <w:color w:val="000000" w:themeColor="text1"/>
          <w:sz w:val="24"/>
          <w:szCs w:val="24"/>
        </w:rPr>
      </w:pPr>
    </w:p>
    <w:p w14:paraId="005CA4BC"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232"/>
        <w:gridCol w:w="4756"/>
        <w:gridCol w:w="2078"/>
      </w:tblGrid>
      <w:tr w:rsidR="00F8437B" w:rsidRPr="00F8437B" w14:paraId="3DABBFC7" w14:textId="77777777" w:rsidTr="00D77388">
        <w:tc>
          <w:tcPr>
            <w:tcW w:w="1231" w:type="pct"/>
            <w:vAlign w:val="center"/>
          </w:tcPr>
          <w:p w14:paraId="7D28778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Nhóm năng lực</w:t>
            </w:r>
          </w:p>
        </w:tc>
        <w:tc>
          <w:tcPr>
            <w:tcW w:w="2623" w:type="pct"/>
            <w:vAlign w:val="center"/>
          </w:tcPr>
          <w:p w14:paraId="147DFE2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Năng lực cụ thể</w:t>
            </w:r>
          </w:p>
        </w:tc>
        <w:tc>
          <w:tcPr>
            <w:tcW w:w="1146" w:type="pct"/>
            <w:vAlign w:val="center"/>
          </w:tcPr>
          <w:p w14:paraId="408B5E4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b/>
                <w:bCs/>
                <w:color w:val="000000" w:themeColor="text1"/>
                <w:sz w:val="24"/>
                <w:szCs w:val="24"/>
              </w:rPr>
              <w:t>Cấp độ</w:t>
            </w:r>
          </w:p>
        </w:tc>
      </w:tr>
      <w:tr w:rsidR="00F8437B" w:rsidRPr="00F8437B" w14:paraId="28BDC657" w14:textId="77777777" w:rsidTr="00D77388">
        <w:tc>
          <w:tcPr>
            <w:tcW w:w="1231" w:type="pct"/>
            <w:vMerge w:val="restart"/>
            <w:vAlign w:val="center"/>
          </w:tcPr>
          <w:p w14:paraId="00E8F8C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Nhóm năng lực chung</w:t>
            </w:r>
          </w:p>
        </w:tc>
        <w:tc>
          <w:tcPr>
            <w:tcW w:w="2623" w:type="pct"/>
            <w:vAlign w:val="center"/>
          </w:tcPr>
          <w:p w14:paraId="049DC391"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Đạo đức và bản lĩnh</w:t>
            </w:r>
          </w:p>
        </w:tc>
        <w:tc>
          <w:tcPr>
            <w:tcW w:w="1146" w:type="pct"/>
            <w:vAlign w:val="center"/>
          </w:tcPr>
          <w:p w14:paraId="33644527"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0BE364C2" w14:textId="77777777" w:rsidTr="00D77388">
        <w:tc>
          <w:tcPr>
            <w:tcW w:w="1231" w:type="pct"/>
            <w:vMerge/>
            <w:vAlign w:val="center"/>
          </w:tcPr>
          <w:p w14:paraId="136EB1A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18A19AFD"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Tổ chức thực hiện công việc</w:t>
            </w:r>
          </w:p>
        </w:tc>
        <w:tc>
          <w:tcPr>
            <w:tcW w:w="1146" w:type="pct"/>
            <w:vAlign w:val="center"/>
          </w:tcPr>
          <w:p w14:paraId="0AC392CC"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682B4C03" w14:textId="77777777" w:rsidTr="00D77388">
        <w:tc>
          <w:tcPr>
            <w:tcW w:w="1231" w:type="pct"/>
            <w:vMerge/>
            <w:vAlign w:val="center"/>
          </w:tcPr>
          <w:p w14:paraId="2D9D0AA2"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7CADA1C2"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Soạn thảo và ban hành văn bản</w:t>
            </w:r>
          </w:p>
        </w:tc>
        <w:tc>
          <w:tcPr>
            <w:tcW w:w="1146" w:type="pct"/>
            <w:vAlign w:val="center"/>
          </w:tcPr>
          <w:p w14:paraId="2C237AD0"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74C13AB3" w14:textId="77777777" w:rsidTr="00D77388">
        <w:tc>
          <w:tcPr>
            <w:tcW w:w="1231" w:type="pct"/>
            <w:vMerge/>
            <w:vAlign w:val="center"/>
          </w:tcPr>
          <w:p w14:paraId="600FEFB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5E6D585D"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Giao tiếp ứng xử</w:t>
            </w:r>
          </w:p>
        </w:tc>
        <w:tc>
          <w:tcPr>
            <w:tcW w:w="1146" w:type="pct"/>
            <w:vAlign w:val="center"/>
          </w:tcPr>
          <w:p w14:paraId="23E3C9C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443F06DD" w14:textId="77777777" w:rsidTr="00D77388">
        <w:tc>
          <w:tcPr>
            <w:tcW w:w="1231" w:type="pct"/>
            <w:vMerge/>
            <w:vAlign w:val="center"/>
          </w:tcPr>
          <w:p w14:paraId="33F5C995"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774329F9"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Quan hệ phối hợp</w:t>
            </w:r>
          </w:p>
        </w:tc>
        <w:tc>
          <w:tcPr>
            <w:tcW w:w="1146" w:type="pct"/>
            <w:vAlign w:val="center"/>
          </w:tcPr>
          <w:p w14:paraId="66AE3548"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612C1EAA" w14:textId="77777777" w:rsidTr="00D77388">
        <w:tc>
          <w:tcPr>
            <w:tcW w:w="1231" w:type="pct"/>
            <w:vMerge/>
            <w:vAlign w:val="center"/>
          </w:tcPr>
          <w:p w14:paraId="40F721D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63DA92AB"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Sử dụng ngoại ngữ</w:t>
            </w:r>
          </w:p>
        </w:tc>
        <w:tc>
          <w:tcPr>
            <w:tcW w:w="1146" w:type="pct"/>
            <w:vMerge w:val="restart"/>
            <w:vAlign w:val="center"/>
          </w:tcPr>
          <w:p w14:paraId="5339883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 xml:space="preserve">Phù hợp với chức năng, nhiệm vụ của cơ quan, tổ chức, đơn vị sử dụng vị trí </w:t>
            </w:r>
            <w:r w:rsidRPr="00F8437B">
              <w:rPr>
                <w:rFonts w:ascii="Times New Roman" w:hAnsi="Times New Roman"/>
                <w:color w:val="000000" w:themeColor="text1"/>
                <w:sz w:val="24"/>
                <w:szCs w:val="24"/>
              </w:rPr>
              <w:lastRenderedPageBreak/>
              <w:t>việc làm được cấp có thẩm quyền phê duyệt.</w:t>
            </w:r>
          </w:p>
        </w:tc>
      </w:tr>
      <w:tr w:rsidR="00F8437B" w:rsidRPr="00F8437B" w14:paraId="6C7F8D5B" w14:textId="77777777" w:rsidTr="00D77388">
        <w:tc>
          <w:tcPr>
            <w:tcW w:w="1231" w:type="pct"/>
            <w:vMerge/>
            <w:vAlign w:val="center"/>
          </w:tcPr>
          <w:p w14:paraId="74A15ACA"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6D24DAF6"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Sử dụng công nghệ thông tin</w:t>
            </w:r>
          </w:p>
        </w:tc>
        <w:tc>
          <w:tcPr>
            <w:tcW w:w="1146" w:type="pct"/>
            <w:vMerge/>
            <w:vAlign w:val="center"/>
          </w:tcPr>
          <w:p w14:paraId="39F0F8A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r>
      <w:tr w:rsidR="00F8437B" w:rsidRPr="00F8437B" w14:paraId="2C9A551D" w14:textId="77777777" w:rsidTr="00D77388">
        <w:tc>
          <w:tcPr>
            <w:tcW w:w="1231" w:type="pct"/>
            <w:vMerge w:val="restart"/>
            <w:vAlign w:val="center"/>
          </w:tcPr>
          <w:p w14:paraId="745EDDD5"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Nhóm năng lực chuyên môn</w:t>
            </w:r>
          </w:p>
        </w:tc>
        <w:tc>
          <w:tcPr>
            <w:tcW w:w="2623" w:type="pct"/>
            <w:vAlign w:val="center"/>
          </w:tcPr>
          <w:p w14:paraId="7671254B"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tham gia xây dựng các văn bản (theo nhiệm vụ của vị trí việc làm).</w:t>
            </w:r>
          </w:p>
        </w:tc>
        <w:tc>
          <w:tcPr>
            <w:tcW w:w="1146" w:type="pct"/>
            <w:vAlign w:val="center"/>
          </w:tcPr>
          <w:p w14:paraId="6DB0A44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02CD85C5" w14:textId="77777777" w:rsidTr="00D77388">
        <w:tc>
          <w:tcPr>
            <w:tcW w:w="1231" w:type="pct"/>
            <w:vMerge/>
            <w:vAlign w:val="center"/>
          </w:tcPr>
          <w:p w14:paraId="37C00AFC"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5D722A08"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thực hiện các văn bản (theo nhiệm vụ của vị trí việc làm).</w:t>
            </w:r>
          </w:p>
        </w:tc>
        <w:tc>
          <w:tcPr>
            <w:tcW w:w="1146" w:type="pct"/>
            <w:vAlign w:val="center"/>
          </w:tcPr>
          <w:p w14:paraId="7FC34F7E"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6F433530" w14:textId="77777777" w:rsidTr="00D77388">
        <w:tc>
          <w:tcPr>
            <w:tcW w:w="1231" w:type="pct"/>
            <w:vMerge/>
            <w:vAlign w:val="center"/>
          </w:tcPr>
          <w:p w14:paraId="219186B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66EB1F5C"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kiểm tra việc thực hiện các văn bản (theo nhiệm vụ của vị trí việc làm).</w:t>
            </w:r>
          </w:p>
        </w:tc>
        <w:tc>
          <w:tcPr>
            <w:tcW w:w="1146" w:type="pct"/>
            <w:vAlign w:val="center"/>
          </w:tcPr>
          <w:p w14:paraId="651EF253"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15774B24" w14:textId="77777777" w:rsidTr="00D77388">
        <w:tc>
          <w:tcPr>
            <w:tcW w:w="1231" w:type="pct"/>
            <w:vMerge/>
            <w:vAlign w:val="center"/>
          </w:tcPr>
          <w:p w14:paraId="005C66E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73E383B3"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phối hợp thực hiện các văn bản (theo nhiệm vụ của vị trí việc làm).</w:t>
            </w:r>
          </w:p>
        </w:tc>
        <w:tc>
          <w:tcPr>
            <w:tcW w:w="1146" w:type="pct"/>
            <w:vAlign w:val="center"/>
          </w:tcPr>
          <w:p w14:paraId="7A40728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68607B4A" w14:textId="77777777" w:rsidTr="00D77388">
        <w:tc>
          <w:tcPr>
            <w:tcW w:w="1231" w:type="pct"/>
            <w:vMerge/>
            <w:vAlign w:val="center"/>
          </w:tcPr>
          <w:p w14:paraId="1C8A554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01F77824"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Khả năng góp ý các văn bản (theo nhiệm vụ của vị trí việc làm).</w:t>
            </w:r>
          </w:p>
        </w:tc>
        <w:tc>
          <w:tcPr>
            <w:tcW w:w="1146" w:type="pct"/>
            <w:vAlign w:val="center"/>
          </w:tcPr>
          <w:p w14:paraId="0DC8B8A6"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0FFC18C3" w14:textId="77777777" w:rsidTr="00D77388">
        <w:tc>
          <w:tcPr>
            <w:tcW w:w="1231" w:type="pct"/>
            <w:vMerge w:val="restart"/>
            <w:vAlign w:val="center"/>
          </w:tcPr>
          <w:p w14:paraId="5866C58F"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Nhóm năng lực quản lý</w:t>
            </w:r>
          </w:p>
        </w:tc>
        <w:tc>
          <w:tcPr>
            <w:tcW w:w="2623" w:type="pct"/>
            <w:vAlign w:val="center"/>
          </w:tcPr>
          <w:p w14:paraId="79B5EC91"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Tư duy chiến lược</w:t>
            </w:r>
          </w:p>
        </w:tc>
        <w:tc>
          <w:tcPr>
            <w:tcW w:w="1146" w:type="pct"/>
            <w:vAlign w:val="center"/>
          </w:tcPr>
          <w:p w14:paraId="53416CE9"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1-2</w:t>
            </w:r>
          </w:p>
        </w:tc>
      </w:tr>
      <w:tr w:rsidR="00F8437B" w:rsidRPr="00F8437B" w14:paraId="62532B7C" w14:textId="77777777" w:rsidTr="00D77388">
        <w:tc>
          <w:tcPr>
            <w:tcW w:w="1231" w:type="pct"/>
            <w:vMerge/>
            <w:vAlign w:val="center"/>
          </w:tcPr>
          <w:p w14:paraId="554EBCD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48AE7ECF"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Quản lý sự thay đổi</w:t>
            </w:r>
          </w:p>
        </w:tc>
        <w:tc>
          <w:tcPr>
            <w:tcW w:w="1146" w:type="pct"/>
            <w:vAlign w:val="center"/>
          </w:tcPr>
          <w:p w14:paraId="69439FB7"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209E88E8" w14:textId="77777777" w:rsidTr="00D77388">
        <w:tc>
          <w:tcPr>
            <w:tcW w:w="1231" w:type="pct"/>
            <w:vMerge/>
            <w:vAlign w:val="center"/>
          </w:tcPr>
          <w:p w14:paraId="2BB8257D"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52830666"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Ra quyết định</w:t>
            </w:r>
          </w:p>
        </w:tc>
        <w:tc>
          <w:tcPr>
            <w:tcW w:w="1146" w:type="pct"/>
            <w:vAlign w:val="center"/>
          </w:tcPr>
          <w:p w14:paraId="079956AB"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F8437B" w:rsidRPr="00F8437B" w14:paraId="651F04AC" w14:textId="77777777" w:rsidTr="00D77388">
        <w:tc>
          <w:tcPr>
            <w:tcW w:w="1231" w:type="pct"/>
            <w:vMerge/>
            <w:vAlign w:val="center"/>
          </w:tcPr>
          <w:p w14:paraId="7CF6FB41"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2A11D7B0"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Quản lý nguồn lực</w:t>
            </w:r>
          </w:p>
        </w:tc>
        <w:tc>
          <w:tcPr>
            <w:tcW w:w="1146" w:type="pct"/>
            <w:vAlign w:val="center"/>
          </w:tcPr>
          <w:p w14:paraId="098C4425"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r w:rsidR="009B5836" w:rsidRPr="00F8437B" w14:paraId="20224FD3" w14:textId="77777777" w:rsidTr="00D728BA">
        <w:trPr>
          <w:trHeight w:val="75"/>
        </w:trPr>
        <w:tc>
          <w:tcPr>
            <w:tcW w:w="1231" w:type="pct"/>
            <w:vMerge/>
            <w:vAlign w:val="center"/>
          </w:tcPr>
          <w:p w14:paraId="72033464"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623" w:type="pct"/>
            <w:vAlign w:val="center"/>
          </w:tcPr>
          <w:p w14:paraId="7FFDCE78" w14:textId="77777777" w:rsidR="009B5836" w:rsidRPr="00F8437B" w:rsidRDefault="009B5836" w:rsidP="00D728BA">
            <w:pPr>
              <w:widowControl w:val="0"/>
              <w:autoSpaceDE w:val="0"/>
              <w:autoSpaceDN w:val="0"/>
              <w:adjustRightInd w:val="0"/>
              <w:spacing w:after="0" w:line="240" w:lineRule="auto"/>
              <w:rPr>
                <w:rFonts w:ascii="Times New Roman" w:hAnsi="Times New Roman"/>
                <w:color w:val="000000" w:themeColor="text1"/>
                <w:sz w:val="24"/>
                <w:szCs w:val="24"/>
              </w:rPr>
            </w:pPr>
            <w:r w:rsidRPr="00F8437B">
              <w:rPr>
                <w:rFonts w:ascii="Times New Roman" w:hAnsi="Times New Roman"/>
                <w:color w:val="000000" w:themeColor="text1"/>
                <w:sz w:val="24"/>
                <w:szCs w:val="24"/>
              </w:rPr>
              <w:t>- Phát triển nhân viên</w:t>
            </w:r>
          </w:p>
        </w:tc>
        <w:tc>
          <w:tcPr>
            <w:tcW w:w="1146" w:type="pct"/>
            <w:vAlign w:val="center"/>
          </w:tcPr>
          <w:p w14:paraId="46E6D265" w14:textId="77777777" w:rsidR="009B5836" w:rsidRPr="00F8437B" w:rsidRDefault="009B5836" w:rsidP="00D728BA">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F8437B">
              <w:rPr>
                <w:rFonts w:ascii="Times New Roman" w:hAnsi="Times New Roman"/>
                <w:color w:val="000000" w:themeColor="text1"/>
                <w:sz w:val="24"/>
                <w:szCs w:val="24"/>
              </w:rPr>
              <w:t>1</w:t>
            </w:r>
          </w:p>
        </w:tc>
      </w:tr>
    </w:tbl>
    <w:p w14:paraId="5F5D110A" w14:textId="77777777" w:rsidR="009B5836" w:rsidRPr="00F8437B" w:rsidRDefault="009B5836" w:rsidP="009B5836">
      <w:pPr>
        <w:widowControl w:val="0"/>
        <w:autoSpaceDE w:val="0"/>
        <w:autoSpaceDN w:val="0"/>
        <w:adjustRightInd w:val="0"/>
        <w:spacing w:before="120"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9B5836" w:rsidRPr="00F8437B" w14:paraId="3198ED7C" w14:textId="77777777" w:rsidTr="00D77388">
        <w:tc>
          <w:tcPr>
            <w:tcW w:w="4428" w:type="dxa"/>
          </w:tcPr>
          <w:p w14:paraId="1063A01A" w14:textId="77777777" w:rsidR="009B5836" w:rsidRPr="00F8437B" w:rsidRDefault="009B5836" w:rsidP="00D77388">
            <w:pPr>
              <w:spacing w:before="120" w:after="0" w:line="240" w:lineRule="auto"/>
              <w:rPr>
                <w:rFonts w:ascii="Times New Roman" w:hAnsi="Times New Roman"/>
                <w:color w:val="000000" w:themeColor="text1"/>
                <w:sz w:val="24"/>
                <w:szCs w:val="24"/>
              </w:rPr>
            </w:pPr>
          </w:p>
        </w:tc>
        <w:tc>
          <w:tcPr>
            <w:tcW w:w="4428" w:type="dxa"/>
          </w:tcPr>
          <w:p w14:paraId="5901B566" w14:textId="77777777" w:rsidR="009B5836" w:rsidRPr="00F8437B" w:rsidRDefault="009B5836" w:rsidP="00D77388">
            <w:pPr>
              <w:spacing w:before="120" w:after="0" w:line="240" w:lineRule="auto"/>
              <w:jc w:val="center"/>
              <w:rPr>
                <w:rFonts w:ascii="Times New Roman" w:hAnsi="Times New Roman"/>
                <w:b/>
                <w:color w:val="000000" w:themeColor="text1"/>
                <w:sz w:val="24"/>
                <w:szCs w:val="24"/>
              </w:rPr>
            </w:pPr>
            <w:r w:rsidRPr="00F8437B">
              <w:rPr>
                <w:rFonts w:ascii="Times New Roman" w:hAnsi="Times New Roman"/>
                <w:b/>
                <w:bCs/>
                <w:color w:val="000000" w:themeColor="text1"/>
                <w:sz w:val="24"/>
                <w:szCs w:val="24"/>
              </w:rPr>
              <w:t>Phê duyệt của lãnh đạo</w:t>
            </w:r>
          </w:p>
        </w:tc>
      </w:tr>
    </w:tbl>
    <w:p w14:paraId="52DB894F" w14:textId="77777777" w:rsidR="009B5836" w:rsidRPr="00F8437B" w:rsidRDefault="009B5836" w:rsidP="009B5836">
      <w:pPr>
        <w:widowControl w:val="0"/>
        <w:autoSpaceDE w:val="0"/>
        <w:autoSpaceDN w:val="0"/>
        <w:adjustRightInd w:val="0"/>
        <w:spacing w:before="120" w:after="0" w:line="240" w:lineRule="auto"/>
        <w:rPr>
          <w:rFonts w:ascii="Times New Roman" w:hAnsi="Times New Roman"/>
          <w:b/>
          <w:bCs/>
          <w:color w:val="000000" w:themeColor="text1"/>
          <w:sz w:val="24"/>
          <w:szCs w:val="24"/>
        </w:rPr>
      </w:pPr>
    </w:p>
    <w:p w14:paraId="4B2F7EAE" w14:textId="77777777" w:rsidR="008B087B" w:rsidRPr="00F8437B" w:rsidRDefault="008B087B">
      <w:pPr>
        <w:rPr>
          <w:rFonts w:ascii="Times New Roman" w:hAnsi="Times New Roman"/>
          <w:color w:val="000000" w:themeColor="text1"/>
          <w:sz w:val="24"/>
          <w:szCs w:val="24"/>
        </w:rPr>
      </w:pPr>
    </w:p>
    <w:sectPr w:rsidR="008B087B" w:rsidRPr="00F8437B" w:rsidSect="00D728BA">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836"/>
    <w:rsid w:val="002713F7"/>
    <w:rsid w:val="004B6065"/>
    <w:rsid w:val="00541E50"/>
    <w:rsid w:val="0068052E"/>
    <w:rsid w:val="007F5B2A"/>
    <w:rsid w:val="008737D3"/>
    <w:rsid w:val="008B087B"/>
    <w:rsid w:val="009B5836"/>
    <w:rsid w:val="00D728BA"/>
    <w:rsid w:val="00F843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5E675"/>
  <w15:chartTrackingRefBased/>
  <w15:docId w15:val="{2B531105-1EB9-4BCB-8E81-4F0C6E5E9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836"/>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9B5836"/>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9B58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9B58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1266</Words>
  <Characters>7222</Characters>
  <Application>Microsoft Office Word</Application>
  <DocSecurity>0</DocSecurity>
  <Lines>60</Lines>
  <Paragraphs>16</Paragraphs>
  <ScaleCrop>false</ScaleCrop>
  <Company>Microsoft</Company>
  <LinksUpToDate>false</LinksUpToDate>
  <CharactersWithSpaces>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6</cp:revision>
  <dcterms:created xsi:type="dcterms:W3CDTF">2024-05-03T03:36:00Z</dcterms:created>
  <dcterms:modified xsi:type="dcterms:W3CDTF">2026-03-26T07:10:00Z</dcterms:modified>
</cp:coreProperties>
</file>